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1-1导学</w:t>
      </w:r>
    </w:p>
    <w:p>
      <w:r>
        <w:drawing>
          <wp:inline distT="0" distB="0" distL="114300" distR="114300">
            <wp:extent cx="5269865" cy="2622550"/>
            <wp:effectExtent l="0" t="0" r="698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55545"/>
            <wp:effectExtent l="0" t="0" r="698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持久层管理测试用例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1-5接口测试落地过程</w:t>
      </w:r>
    </w:p>
    <w:p>
      <w:r>
        <w:drawing>
          <wp:inline distT="0" distB="0" distL="114300" distR="114300">
            <wp:extent cx="5268595" cy="2731135"/>
            <wp:effectExtent l="0" t="0" r="825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2-1接口测试范围</w:t>
      </w:r>
    </w:p>
    <w:p>
      <w:r>
        <w:drawing>
          <wp:inline distT="0" distB="0" distL="114300" distR="114300">
            <wp:extent cx="5269230" cy="292481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4795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Null：对象为空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“”：空字符串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数据类型：注意负数，小数点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负载均衡架构：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1个Nginx+多个tomcat，其中一个tomcat挂掉，是否不影响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Nginx负责分发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冷热备份：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主tomcat挂掉，从tomcat是否能接替，回复后是否正常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2-2接口测试用例个设计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2-3环境异常该怎么测试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636520"/>
            <wp:effectExtent l="0" t="0" r="444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3手工接口测试到自动化框架设计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3-1手工接口测试的常用工具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3-2自动化框架设计简介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100705"/>
            <wp:effectExtent l="0" t="0" r="952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git应用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4-1为什么使用git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858010"/>
            <wp:effectExtent l="0" t="0" r="889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4-2git客户端安装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58285" cy="1943735"/>
            <wp:effectExtent l="0" t="0" r="18415" b="184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194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876550" cy="14668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4-3拥有一个git账号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4-4github的基本使用ssh-key的客户端配置</w:t>
      </w:r>
    </w:p>
    <w:p>
      <w:r>
        <w:drawing>
          <wp:inline distT="0" distB="0" distL="114300" distR="114300">
            <wp:extent cx="4115435" cy="1797685"/>
            <wp:effectExtent l="0" t="0" r="1841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179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01570"/>
            <wp:effectExtent l="0" t="0" r="3175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97935" cy="2995295"/>
            <wp:effectExtent l="0" t="0" r="12065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299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1590" cy="2649220"/>
            <wp:effectExtent l="0" t="0" r="1651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IdentityFile的配置是id_rsa文件的路径如上图中的配置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Users的配置是guihub上的名字，如下图</w:t>
      </w:r>
    </w:p>
    <w:p>
      <w:r>
        <w:drawing>
          <wp:inline distT="0" distB="0" distL="114300" distR="114300">
            <wp:extent cx="2352675" cy="20764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4-5多个github网站账号的配置</w:t>
      </w:r>
    </w:p>
    <w:p>
      <w:r>
        <w:drawing>
          <wp:inline distT="0" distB="0" distL="114300" distR="114300">
            <wp:extent cx="5274310" cy="2383155"/>
            <wp:effectExtent l="0" t="0" r="2540" b="171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4-6创建git仓库以及克隆，拉去推送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拉取命令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pull</w:t>
      </w:r>
    </w:p>
    <w:p>
      <w:r>
        <w:drawing>
          <wp:inline distT="0" distB="0" distL="114300" distR="114300">
            <wp:extent cx="3295650" cy="733425"/>
            <wp:effectExtent l="0" t="0" r="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如果是already up-to-date 表示本地和远端一致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4-7创建分支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查看本地分支</w:t>
      </w:r>
    </w:p>
    <w:p>
      <w:r>
        <w:drawing>
          <wp:inline distT="0" distB="0" distL="114300" distR="114300">
            <wp:extent cx="3438525" cy="457200"/>
            <wp:effectExtent l="0" t="0" r="952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查看远端分支</w:t>
      </w:r>
    </w:p>
    <w:p>
      <w:r>
        <w:drawing>
          <wp:inline distT="0" distB="0" distL="114300" distR="114300">
            <wp:extent cx="4572000" cy="1219200"/>
            <wp:effectExtent l="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创建本地分支</w:t>
      </w:r>
    </w:p>
    <w:p>
      <w:r>
        <w:drawing>
          <wp:inline distT="0" distB="0" distL="114300" distR="114300">
            <wp:extent cx="5270500" cy="2110105"/>
            <wp:effectExtent l="0" t="0" r="6350" b="44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本地分支提交到远端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4470"/>
            <wp:effectExtent l="0" t="0" r="7620" b="1143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4-8分支删除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命令git branch -d 分支名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分支作用场景：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1修复bug时会给开发人员，从master拉出来一个分支，供其修改，bug修复后合并到master上，这时这个分支没用了，可以删除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太多没用的分支需要删除</w:t>
      </w:r>
    </w:p>
    <w:p>
      <w:pPr>
        <w:pStyle w:val="4"/>
        <w:rPr>
          <w:rFonts w:hint="eastAsia"/>
          <w:lang w:val="en-US" w:eastAsia="zh-CN"/>
        </w:rPr>
      </w:pPr>
      <w:r>
        <w:rPr>
          <w:rStyle w:val="10"/>
          <w:rFonts w:hint="eastAsia" w:ascii="宋体" w:hAnsi="宋体" w:eastAsia="宋体" w:cs="宋体"/>
          <w:b/>
          <w:bCs/>
          <w:lang w:val="en-US" w:eastAsia="zh-CN"/>
        </w:rPr>
        <w:t>删除分支branch1的流程</w:t>
      </w:r>
      <w:r>
        <w:rPr>
          <w:rFonts w:hint="eastAsia"/>
          <w:lang w:val="en-US" w:eastAsia="zh-CN"/>
        </w:rPr>
        <w:t>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1查看本地分支git branch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2查看远程分支 git branch -a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3本地分支切换到master   git checkout 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3删除本地分支 git branch -d branch1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删除远程分支 git branch -r -d origin/brangch1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5推送  git push origin :branch1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删除分支时的坑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删除分支的坑1：删除本地的分支时，没有切换目录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删除本地分支 git branch -d branch1</w:t>
      </w:r>
    </w:p>
    <w:p>
      <w:r>
        <w:drawing>
          <wp:inline distT="0" distB="0" distL="114300" distR="114300">
            <wp:extent cx="5264785" cy="2847975"/>
            <wp:effectExtent l="0" t="0" r="12065" b="952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上图：不能删除当前工作的分支，需要先切换git checkout master在删除如下图：</w:t>
      </w:r>
    </w:p>
    <w:p>
      <w:r>
        <w:drawing>
          <wp:inline distT="0" distB="0" distL="114300" distR="114300">
            <wp:extent cx="5267960" cy="3230245"/>
            <wp:effectExtent l="0" t="0" r="8890" b="825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删除分支坑2：删除远程分只后，执行git push origin :branch1时，在origin和:之间没有输入空格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删除远程分支：git branch -r -d origin/brangch1</w:t>
      </w:r>
    </w:p>
    <w:p>
      <w:r>
        <w:drawing>
          <wp:inline distT="0" distB="0" distL="114300" distR="114300">
            <wp:extent cx="5270500" cy="2781300"/>
            <wp:effectExtent l="0" t="0" r="6350" b="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4-9合并分支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现在有master 和分支mergedemo，把mergedemo合并到master上：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1切的换到master :git checkout 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合并分支：git merge mergedemo</w:t>
      </w:r>
    </w:p>
    <w:p>
      <w:r>
        <w:drawing>
          <wp:inline distT="0" distB="0" distL="114300" distR="114300">
            <wp:extent cx="5271770" cy="3296920"/>
            <wp:effectExtent l="0" t="0" r="5080" b="1778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4-10 解决合并分支的冲突问题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冲突原因：合并分支时，对于同一行代码，每个分支上的内容不一样</w:t>
      </w:r>
    </w:p>
    <w:p>
      <w:r>
        <w:drawing>
          <wp:inline distT="0" distB="0" distL="114300" distR="114300">
            <wp:extent cx="5271770" cy="1922780"/>
            <wp:effectExtent l="0" t="0" r="5080" b="127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解决办法，手动修改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然后在master上 git 。。。Commit。。。Push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4-11项目版本操作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版本操作最常用的是版本回退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回退一般都是本地回退，然后提交到远程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回退到上一版本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回退命令：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reset --hard HEAD^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97835"/>
            <wp:effectExtent l="0" t="0" r="9525" b="1206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回到指定版本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查询所有版本号：git reflog 得到如下图：</w:t>
      </w:r>
    </w:p>
    <w:p>
      <w:r>
        <w:drawing>
          <wp:inline distT="0" distB="0" distL="114300" distR="114300">
            <wp:extent cx="5265420" cy="2746375"/>
            <wp:effectExtent l="0" t="0" r="11430" b="1587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4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找到指定版本号后执行 git reset --hard 版本号</w:t>
      </w:r>
    </w:p>
    <w:p>
      <w:r>
        <w:drawing>
          <wp:inline distT="0" distB="0" distL="114300" distR="114300">
            <wp:extent cx="5269865" cy="3099435"/>
            <wp:effectExtent l="0" t="0" r="6985" b="571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Testng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 testng基本介绍和如何在maven中引用</w:t>
      </w:r>
    </w:p>
    <w:p>
      <w:r>
        <w:drawing>
          <wp:inline distT="0" distB="0" distL="114300" distR="114300">
            <wp:extent cx="3548380" cy="2665730"/>
            <wp:effectExtent l="0" t="0" r="13970" b="127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5-2testng实战在idea中创建module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如图创建：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57475"/>
            <wp:effectExtent l="0" t="0" r="4445" b="952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5-3注解实战@Test标签</w:t>
      </w:r>
    </w:p>
    <w:p>
      <w:r>
        <w:drawing>
          <wp:inline distT="0" distB="0" distL="114300" distR="114300">
            <wp:extent cx="5269230" cy="2808605"/>
            <wp:effectExtent l="0" t="0" r="7620" b="1079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5-4注解实战BeforeMethod和AfterMethord</w:t>
      </w:r>
    </w:p>
    <w:p>
      <w:r>
        <w:drawing>
          <wp:inline distT="0" distB="0" distL="114300" distR="114300">
            <wp:extent cx="5270500" cy="2541270"/>
            <wp:effectExtent l="0" t="0" r="6350" b="1143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5-5注解实战BeforeClass和AfterClass</w:t>
      </w:r>
    </w:p>
    <w:p>
      <w:r>
        <w:drawing>
          <wp:inline distT="0" distB="0" distL="114300" distR="114300">
            <wp:extent cx="5269865" cy="2649220"/>
            <wp:effectExtent l="0" t="0" r="6985" b="1778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5-6注解实战BeforeSuite和AfterSuite</w:t>
      </w:r>
    </w:p>
    <w:p>
      <w:r>
        <w:drawing>
          <wp:inline distT="0" distB="0" distL="114300" distR="114300">
            <wp:extent cx="5272405" cy="2712085"/>
            <wp:effectExtent l="0" t="0" r="4445" b="1206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5-7套件测试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主要是利用testng.xml进行测试，配置testng.xml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00580"/>
            <wp:effectExtent l="0" t="0" r="8255" b="1397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10535"/>
            <wp:effectExtent l="0" t="0" r="5715" b="1841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79015"/>
            <wp:effectExtent l="0" t="0" r="5715" b="698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31695"/>
            <wp:effectExtent l="0" t="0" r="8890" b="190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5-8忽略测试</w:t>
      </w:r>
    </w:p>
    <w:p>
      <w:r>
        <w:drawing>
          <wp:inline distT="0" distB="0" distL="114300" distR="114300">
            <wp:extent cx="5271770" cy="2499995"/>
            <wp:effectExtent l="0" t="0" r="5080" b="1460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5-9组测试中的-方法分组测试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478530"/>
            <wp:effectExtent l="0" t="0" r="3175" b="762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7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0920" cy="2949575"/>
            <wp:effectExtent l="0" t="0" r="11430" b="317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5-10组测试中的-类分组测试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新建三个类如下图：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069080" cy="2230755"/>
            <wp:effectExtent l="0" t="0" r="7620" b="1714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2529205"/>
            <wp:effectExtent l="0" t="0" r="5715" b="444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077085"/>
            <wp:effectExtent l="0" t="0" r="3175" b="1841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新建xml运行如下图，结果如下：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3167380"/>
            <wp:effectExtent l="0" t="0" r="11430" b="1397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在类前面增加@Test（groups=“xx”）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在xml中增加标签，可以指定运行xx类下的测试用例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run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</w:t>
      </w:r>
      <w:r>
        <w:rPr>
          <w:rFonts w:hint="eastAsia" w:cs="宋体"/>
          <w:b/>
          <w:color w:val="008000"/>
          <w:sz w:val="24"/>
          <w:szCs w:val="24"/>
          <w:shd w:val="clear" w:fill="EFEFEF"/>
          <w:lang w:val="en-US" w:eastAsia="zh-CN"/>
        </w:rPr>
        <w:t>xx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run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5-11testng异常测试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491740"/>
            <wp:effectExtent l="0" t="0" r="13335" b="381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90850"/>
            <wp:effectExtent l="0" t="0" r="10160" b="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5-12testng依赖测试</w:t>
      </w:r>
    </w:p>
    <w:p>
      <w:r>
        <w:drawing>
          <wp:inline distT="0" distB="0" distL="114300" distR="114300">
            <wp:extent cx="5271770" cy="3442970"/>
            <wp:effectExtent l="0" t="0" r="5080" b="508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4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5-13testng参数化测试-XML文件参数化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91360"/>
            <wp:effectExtent l="0" t="0" r="10795" b="889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303020"/>
            <wp:effectExtent l="0" t="0" r="12065" b="1143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0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5-14testng参数化测试-DataProvider文件参数化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下图是针对参数进行测试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131820"/>
            <wp:effectExtent l="0" t="0" r="10160" b="11430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下图是针对方法进行测试</w:t>
      </w:r>
    </w:p>
    <w:p>
      <w:r>
        <w:drawing>
          <wp:inline distT="0" distB="0" distL="114300" distR="114300">
            <wp:extent cx="5264150" cy="2658745"/>
            <wp:effectExtent l="0" t="0" r="12700" b="8255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46195" cy="2171065"/>
            <wp:effectExtent l="0" t="0" r="1905" b="635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6195" cy="217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上面两种方法的总体代码如下图：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72435"/>
            <wp:effectExtent l="0" t="0" r="3810" b="18415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5-15多线程测试-注解方式实现</w:t>
      </w:r>
    </w:p>
    <w:p>
      <w:r>
        <w:drawing>
          <wp:inline distT="0" distB="0" distL="114300" distR="114300">
            <wp:extent cx="5271135" cy="3307080"/>
            <wp:effectExtent l="0" t="0" r="5715" b="7620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5-16多线程测试-配置xml方式实现</w:t>
      </w:r>
    </w:p>
    <w:p>
      <w:r>
        <w:drawing>
          <wp:inline distT="0" distB="0" distL="114300" distR="114300">
            <wp:extent cx="5269865" cy="2592070"/>
            <wp:effectExtent l="0" t="0" r="6985" b="1778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383030"/>
            <wp:effectExtent l="0" t="0" r="10795" b="762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88845"/>
            <wp:effectExtent l="0" t="0" r="5715" b="1905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Tag指name值</w:t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5-17超时测试</w:t>
      </w:r>
    </w:p>
    <w:p>
      <w:r>
        <w:drawing>
          <wp:inline distT="0" distB="0" distL="114300" distR="114300">
            <wp:extent cx="5264785" cy="2253615"/>
            <wp:effectExtent l="0" t="0" r="12065" b="1333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5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6测试报告</w:t>
      </w:r>
    </w:p>
    <w:p>
      <w:pPr>
        <w:pStyle w:val="3"/>
        <w:keepNext w:val="0"/>
        <w:keepLines w:val="0"/>
        <w:widowControl/>
        <w:suppressLineNumbers w:val="0"/>
      </w:pPr>
      <w:r>
        <w:t>6-1 TestNG自带测试报告、ReportNG与ExtentReport效果对比</w:t>
      </w:r>
    </w:p>
    <w:p>
      <w:r>
        <w:drawing>
          <wp:inline distT="0" distB="0" distL="114300" distR="114300">
            <wp:extent cx="3935730" cy="2534920"/>
            <wp:effectExtent l="0" t="0" r="7620" b="1778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253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5430" cy="2105025"/>
            <wp:effectExtent l="0" t="0" r="13970" b="9525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extentReport</w:t>
      </w:r>
    </w:p>
    <w:p>
      <w:r>
        <w:drawing>
          <wp:inline distT="0" distB="0" distL="114300" distR="114300">
            <wp:extent cx="3133725" cy="1377315"/>
            <wp:effectExtent l="0" t="0" r="9525" b="13335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6-2 ExtentReport基本介绍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extentreports网站：extentreports.com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付费软件，但是提供免费版本，免费版本满足接口测试的需求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ExtentReport的配置和使用</w:t>
      </w:r>
    </w:p>
    <w:p>
      <w:pPr>
        <w:pStyle w:val="4"/>
      </w:pPr>
      <w:r>
        <w:t>6-3 在idea中创建module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369185"/>
            <wp:effectExtent l="0" t="0" r="8255" b="12065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482215"/>
            <wp:effectExtent l="0" t="0" r="5080" b="13335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6-4 TestNg断言及日志方法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导入pom依赖</w:t>
      </w:r>
    </w:p>
    <w:p>
      <w:r>
        <w:drawing>
          <wp:inline distT="0" distB="0" distL="114300" distR="114300">
            <wp:extent cx="5268595" cy="3086735"/>
            <wp:effectExtent l="0" t="0" r="8255" b="18415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com.relevantcodes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2.41.1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com.vimalselvam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testng-extentsreport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1.3.1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3.0.6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  <w:t>断言并记录日志的方法使用如下：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drawing>
          <wp:inline distT="0" distB="0" distL="114300" distR="114300">
            <wp:extent cx="3501390" cy="1815465"/>
            <wp:effectExtent l="0" t="0" r="3810" b="13335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4"/>
      </w:pPr>
      <w:r>
        <w:t>6-5 ExtentReport基本配置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配置pom.xml依赖3个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写好测试用例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配置pom.xml中的监听器，如下图：</w:t>
      </w:r>
    </w:p>
    <w:p>
      <w:r>
        <w:drawing>
          <wp:inline distT="0" distB="0" distL="114300" distR="114300">
            <wp:extent cx="5263515" cy="1915160"/>
            <wp:effectExtent l="0" t="0" r="13335" b="8890"/>
            <wp:docPr id="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运行xml后会出现如下两个文件测试报告</w:t>
      </w:r>
    </w:p>
    <w:p>
      <w:r>
        <w:drawing>
          <wp:inline distT="0" distB="0" distL="114300" distR="114300">
            <wp:extent cx="5269230" cy="1828165"/>
            <wp:effectExtent l="0" t="0" r="7620" b="635"/>
            <wp:docPr id="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6-6 解决</w:t>
      </w:r>
      <w:r>
        <w:rPr>
          <w:rFonts w:hint="eastAsia"/>
          <w:lang w:val="en-US" w:eastAsia="zh-CN"/>
        </w:rPr>
        <w:t>测试报告</w:t>
      </w:r>
      <w:r>
        <w:t>样式加载不到的问题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增加接口实现类如下图：</w:t>
      </w:r>
    </w:p>
    <w:p>
      <w:r>
        <w:drawing>
          <wp:inline distT="0" distB="0" distL="114300" distR="114300">
            <wp:extent cx="5269865" cy="2123440"/>
            <wp:effectExtent l="0" t="0" r="6985" b="10160"/>
            <wp:docPr id="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该类的源码在qq群和github上有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配置testng.xml监听该类，如下图：</w:t>
      </w:r>
    </w:p>
    <w:p>
      <w:pPr>
        <w:numPr>
          <w:numId w:val="0"/>
        </w:numPr>
      </w:pPr>
      <w:r>
        <w:drawing>
          <wp:inline distT="0" distB="0" distL="114300" distR="114300">
            <wp:extent cx="5262245" cy="2057400"/>
            <wp:effectExtent l="0" t="0" r="14605" b="0"/>
            <wp:docPr id="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测试报告为index.xml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mock接口框架的应用实战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7-1moco简介及下载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下载地址：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"http://repo1.maven.org/maven2/com/github/dreamhead/moco-runner/0.11.0/"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http://repo1.maven.org/maven2/com/github/dreamhead/moco-runner/0.11.0/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</w:pPr>
      <w:r>
        <w:drawing>
          <wp:inline distT="0" distB="0" distL="114300" distR="114300">
            <wp:extent cx="5267960" cy="4476750"/>
            <wp:effectExtent l="0" t="0" r="8890" b="0"/>
            <wp:docPr id="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pStyle w:val="3"/>
      </w:pPr>
      <w:r>
        <w:t>7-2 moco的启动及第一个demo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 编写startup.json</w:t>
      </w:r>
    </w:p>
    <w:p>
      <w:r>
        <w:drawing>
          <wp:inline distT="0" distB="0" distL="114300" distR="114300">
            <wp:extent cx="5263515" cy="1436370"/>
            <wp:effectExtent l="0" t="0" r="13335" b="11430"/>
            <wp:docPr id="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3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[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"first mock demo"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"/demo"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"this is  moco test"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]</w:t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 moco-runner-0.11.0-standalone.jar 放到和startup.json同目录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在cmd下启动moco的server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-jar moco-runner-0.11.0-standalone.jar http -p 8888 -c startup.json</w:t>
      </w:r>
    </w:p>
    <w:p>
      <w:r>
        <w:drawing>
          <wp:inline distT="0" distB="0" distL="114300" distR="114300">
            <wp:extent cx="5271135" cy="650875"/>
            <wp:effectExtent l="0" t="0" r="5715" b="15875"/>
            <wp:docPr id="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7-3 带参数的get方法实现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 with parameter"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"/getwithparam"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"queries"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"19"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 is comming"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/>
    <w:p>
      <w:r>
        <w:drawing>
          <wp:inline distT="0" distB="0" distL="114300" distR="114300">
            <wp:extent cx="5264785" cy="2535555"/>
            <wp:effectExtent l="0" t="0" r="12065" b="17145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3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694180"/>
            <wp:effectExtent l="0" t="0" r="3175" b="1270"/>
            <wp:docPr id="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9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另外，修改json时，不用停server，直接修改就好</w:t>
      </w:r>
      <w:r>
        <w:rPr>
          <w:rFonts w:hint="eastAsia"/>
          <w:color w:val="FF0000"/>
          <w:lang w:val="en-US" w:eastAsia="zh-CN"/>
        </w:rPr>
        <w:t>（热部署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t>7-4 在moco中配置post请求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"moco a post 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"/postdemo"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"first moco post"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/>
    <w:p>
      <w:r>
        <w:drawing>
          <wp:inline distT="0" distB="0" distL="114300" distR="114300">
            <wp:extent cx="5269230" cy="1903095"/>
            <wp:effectExtent l="0" t="0" r="7620" b="1905"/>
            <wp:docPr id="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/>
    <w:p>
      <w:pPr>
        <w:pStyle w:val="3"/>
      </w:pPr>
      <w:r>
        <w:t>7-5 带参数的post方法实现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"moco a post request with parameter"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"/postwithparam"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"forms"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"10"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"moco post with parameter response"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r>
        <w:drawing>
          <wp:inline distT="0" distB="0" distL="114300" distR="114300">
            <wp:extent cx="5271135" cy="2134235"/>
            <wp:effectExtent l="0" t="0" r="5715" b="18415"/>
            <wp:docPr id="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7-6 带cookies信息的get请求</w:t>
      </w:r>
    </w:p>
    <w:p/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[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 request with 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"/get/with/cookies"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 request whit cookies response"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]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8595" cy="1958975"/>
            <wp:effectExtent l="0" t="0" r="8255" b="3175"/>
            <wp:docPr id="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3623310" cy="1047115"/>
            <wp:effectExtent l="0" t="0" r="15240" b="635"/>
            <wp:docPr id="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104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2790825" cy="923925"/>
            <wp:effectExtent l="0" t="0" r="9525" b="9525"/>
            <wp:docPr id="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79082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2625090" cy="1513205"/>
            <wp:effectExtent l="0" t="0" r="3810" b="10795"/>
            <wp:docPr id="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151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2229485" cy="788670"/>
            <wp:effectExtent l="0" t="0" r="18415" b="11430"/>
            <wp:docPr id="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29485" cy="78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t>7-7 带cookies信息的post请求</w:t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入参、出参格式都是json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 request with 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"/post/with/cookies"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"12"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200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"success"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8595" cy="2501900"/>
            <wp:effectExtent l="0" t="0" r="8255" b="12700"/>
            <wp:docPr id="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5420" cy="2110105"/>
            <wp:effectExtent l="0" t="0" r="11430" b="4445"/>
            <wp:docPr id="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</w:rPr>
      </w:pPr>
      <w:r>
        <w:drawing>
          <wp:inline distT="0" distB="0" distL="114300" distR="114300">
            <wp:extent cx="5273675" cy="1650365"/>
            <wp:effectExtent l="0" t="0" r="3175" b="6985"/>
            <wp:docPr id="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keepNext w:val="0"/>
        <w:keepLines w:val="0"/>
        <w:widowControl/>
        <w:suppressLineNumbers w:val="0"/>
        <w:shd w:val="clear" w:fill="FFFFFF"/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</w:rPr>
      </w:pPr>
    </w:p>
    <w:p/>
    <w:p>
      <w:pPr>
        <w:pStyle w:val="3"/>
        <w:keepNext w:val="0"/>
        <w:keepLines w:val="0"/>
        <w:widowControl/>
        <w:suppressLineNumbers w:val="0"/>
      </w:pPr>
      <w:r>
        <w:t>7-8 带有headers信息的mock请求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 request with header"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"/post/with/headers"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"headers"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"content-type"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"application/json"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"10"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345055"/>
            <wp:effectExtent l="0" t="0" r="3810" b="17145"/>
            <wp:docPr id="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13230"/>
            <wp:effectExtent l="0" t="0" r="11430" b="1270"/>
            <wp:docPr id="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1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58340"/>
            <wp:effectExtent l="0" t="0" r="8255" b="3810"/>
            <wp:docPr id="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02765"/>
            <wp:effectExtent l="0" t="0" r="5715" b="6985"/>
            <wp:docPr id="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7-9 实现请求重定向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重定向到百度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[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"redirection to baidu"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"redirectTo"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"http://www.baidu.com"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]</w:t>
      </w:r>
    </w:p>
    <w:p>
      <w:r>
        <w:drawing>
          <wp:inline distT="0" distB="0" distL="114300" distR="114300">
            <wp:extent cx="5274310" cy="2154555"/>
            <wp:effectExtent l="0" t="0" r="2540" b="17145"/>
            <wp:docPr id="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重定向到自己的网站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"redirect to my web"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"/redirection/topath"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"redirectTo"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"/redirection/new"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"my web be redirected by visiting /redirection/topath"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"/redirection/new"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"redirect to /redirection/new success 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161540"/>
            <wp:effectExtent l="0" t="0" r="6350" b="10160"/>
            <wp:docPr id="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/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imv2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ontAwesom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ideoJ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E5614"/>
    <w:rsid w:val="04F21D3B"/>
    <w:rsid w:val="0A5F1366"/>
    <w:rsid w:val="0ABB4FB0"/>
    <w:rsid w:val="0BDA40D0"/>
    <w:rsid w:val="0C422D08"/>
    <w:rsid w:val="0F44704F"/>
    <w:rsid w:val="115406A6"/>
    <w:rsid w:val="168C21E5"/>
    <w:rsid w:val="1A7C50A3"/>
    <w:rsid w:val="1B23712B"/>
    <w:rsid w:val="1F40712B"/>
    <w:rsid w:val="261C7D3C"/>
    <w:rsid w:val="2C591058"/>
    <w:rsid w:val="2CBB160E"/>
    <w:rsid w:val="313E1780"/>
    <w:rsid w:val="326C593F"/>
    <w:rsid w:val="3496707B"/>
    <w:rsid w:val="34CA06E6"/>
    <w:rsid w:val="3A2C364C"/>
    <w:rsid w:val="3EF66FBF"/>
    <w:rsid w:val="3FD832F5"/>
    <w:rsid w:val="413B6DC7"/>
    <w:rsid w:val="456E6079"/>
    <w:rsid w:val="45AA71B9"/>
    <w:rsid w:val="46346DA2"/>
    <w:rsid w:val="4DBB598D"/>
    <w:rsid w:val="50BC1F0A"/>
    <w:rsid w:val="57FE1E37"/>
    <w:rsid w:val="5CBB1B07"/>
    <w:rsid w:val="5D81721A"/>
    <w:rsid w:val="5F177316"/>
    <w:rsid w:val="624B1BC9"/>
    <w:rsid w:val="634B4E06"/>
    <w:rsid w:val="6C27686D"/>
    <w:rsid w:val="72047957"/>
    <w:rsid w:val="764E2FED"/>
    <w:rsid w:val="778659C7"/>
    <w:rsid w:val="78196680"/>
    <w:rsid w:val="79D66347"/>
    <w:rsid w:val="7A847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Hyperlink"/>
    <w:basedOn w:val="7"/>
    <w:uiPriority w:val="0"/>
    <w:rPr>
      <w:color w:val="0000FF"/>
      <w:u w:val="single"/>
    </w:rPr>
  </w:style>
  <w:style w:type="character" w:customStyle="1" w:styleId="10">
    <w:name w:val="标题 3 Char"/>
    <w:link w:val="4"/>
    <w:uiPriority w:val="0"/>
    <w:rPr>
      <w:b/>
      <w:sz w:val="32"/>
    </w:rPr>
  </w:style>
  <w:style w:type="character" w:customStyle="1" w:styleId="11">
    <w:name w:val="hover"/>
    <w:basedOn w:val="7"/>
    <w:uiPriority w:val="0"/>
  </w:style>
  <w:style w:type="character" w:customStyle="1" w:styleId="12">
    <w:name w:val="hover1"/>
    <w:basedOn w:val="7"/>
    <w:uiPriority w:val="0"/>
    <w:rPr>
      <w:shd w:val="clear" w:fill="25282B"/>
    </w:rPr>
  </w:style>
  <w:style w:type="character" w:customStyle="1" w:styleId="13">
    <w:name w:val="hover2"/>
    <w:basedOn w:val="7"/>
    <w:uiPriority w:val="0"/>
  </w:style>
  <w:style w:type="character" w:customStyle="1" w:styleId="14">
    <w:name w:val="hover3"/>
    <w:basedOn w:val="7"/>
    <w:uiPriority w:val="0"/>
    <w:rPr>
      <w:shd w:val="clear" w:fill="25282B"/>
    </w:rPr>
  </w:style>
</w:styles>
</file>

<file path=word/_rels/document.xml.rels><?xml version="1.0" encoding="UTF-8" standalone="yes"?>
<Relationships xmlns="http://schemas.openxmlformats.org/package/2006/relationships"><Relationship Id="rId97" Type="http://schemas.openxmlformats.org/officeDocument/2006/relationships/fontTable" Target="fontTable.xml"/><Relationship Id="rId96" Type="http://schemas.openxmlformats.org/officeDocument/2006/relationships/customXml" Target="../customXml/item1.xml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52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SuHui</dc:creator>
  <cp:lastModifiedBy>SuHui</cp:lastModifiedBy>
  <dcterms:modified xsi:type="dcterms:W3CDTF">2018-12-29T10:36:28Z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